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661" w:type="dxa"/>
        <w:tblLook w:val="04A0" w:firstRow="1" w:lastRow="0" w:firstColumn="1" w:lastColumn="0" w:noHBand="0" w:noVBand="1"/>
      </w:tblPr>
      <w:tblGrid>
        <w:gridCol w:w="2782"/>
        <w:gridCol w:w="2320"/>
        <w:gridCol w:w="2311"/>
        <w:gridCol w:w="2248"/>
      </w:tblGrid>
      <w:tr w:rsidR="00375FC3" w14:paraId="7C165CE9" w14:textId="77777777" w:rsidTr="00375FC3">
        <w:trPr>
          <w:trHeight w:val="789"/>
        </w:trPr>
        <w:tc>
          <w:tcPr>
            <w:tcW w:w="2782" w:type="dxa"/>
            <w:vMerge w:val="restart"/>
          </w:tcPr>
          <w:p w14:paraId="24D2A34C" w14:textId="77777777" w:rsidR="00375FC3" w:rsidRDefault="00375FC3"/>
          <w:p w14:paraId="41034454" w14:textId="1922EA84" w:rsidR="00375FC3" w:rsidRDefault="00375FC3" w:rsidP="00375FC3">
            <w:pPr>
              <w:rPr>
                <w:lang/>
              </w:rPr>
            </w:pPr>
            <w:r>
              <w:fldChar w:fldCharType="begin"/>
            </w:r>
            <w:r>
              <w:instrText xml:space="preserve"> INCLUDEPICTURE "https://cdatecnofullla9.com/wp-content/uploads/2021/05/logotecnofull-300x119.png"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6A2FA614" wp14:editId="5477B63D">
                  <wp:extent cx="1510018" cy="598670"/>
                  <wp:effectExtent l="0" t="0" r="1905" b="0"/>
                  <wp:docPr id="1" name="Imagen 1" descr="Revisión técnico mecánica en Bucaramanga | CDA TECNOFULL LA NOVE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visión técnico mecánica en Bucaramanga | CDA TECNOFULL LA NOVE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0975" cy="622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7BD78A50" w14:textId="628509B7" w:rsidR="00375FC3" w:rsidRPr="00375FC3" w:rsidRDefault="00375FC3" w:rsidP="00375FC3">
            <w:pPr>
              <w:jc w:val="center"/>
            </w:pPr>
          </w:p>
        </w:tc>
        <w:tc>
          <w:tcPr>
            <w:tcW w:w="2320" w:type="dxa"/>
            <w:vMerge w:val="restart"/>
          </w:tcPr>
          <w:p w14:paraId="325F2614" w14:textId="77777777" w:rsidR="00375FC3" w:rsidRDefault="00375FC3" w:rsidP="0087419E">
            <w:pPr>
              <w:jc w:val="center"/>
            </w:pPr>
          </w:p>
          <w:p w14:paraId="16E211A1" w14:textId="0744A5FC" w:rsidR="00375FC3" w:rsidRDefault="00375FC3" w:rsidP="00375FC3">
            <w:pPr>
              <w:jc w:val="center"/>
            </w:pPr>
            <w:r>
              <w:t>Minuta reunión de liderazgo</w:t>
            </w:r>
          </w:p>
        </w:tc>
        <w:tc>
          <w:tcPr>
            <w:tcW w:w="2311" w:type="dxa"/>
          </w:tcPr>
          <w:p w14:paraId="79CB1CFC" w14:textId="27CA6533" w:rsidR="00375FC3" w:rsidRDefault="00375FC3">
            <w:r>
              <w:t xml:space="preserve">Folio </w:t>
            </w:r>
          </w:p>
        </w:tc>
        <w:tc>
          <w:tcPr>
            <w:tcW w:w="2248" w:type="dxa"/>
          </w:tcPr>
          <w:p w14:paraId="0023E50A" w14:textId="77777777" w:rsidR="00375FC3" w:rsidRDefault="00375FC3"/>
        </w:tc>
      </w:tr>
      <w:tr w:rsidR="00375FC3" w14:paraId="081AF587" w14:textId="77777777" w:rsidTr="00375FC3">
        <w:trPr>
          <w:trHeight w:val="71"/>
        </w:trPr>
        <w:tc>
          <w:tcPr>
            <w:tcW w:w="2782" w:type="dxa"/>
            <w:vMerge/>
          </w:tcPr>
          <w:p w14:paraId="255DFA5E" w14:textId="77777777" w:rsidR="00375FC3" w:rsidRDefault="00375FC3"/>
        </w:tc>
        <w:tc>
          <w:tcPr>
            <w:tcW w:w="2320" w:type="dxa"/>
            <w:vMerge/>
          </w:tcPr>
          <w:p w14:paraId="215A9B8D" w14:textId="77777777" w:rsidR="00375FC3" w:rsidRDefault="00375FC3" w:rsidP="0087419E">
            <w:pPr>
              <w:jc w:val="center"/>
            </w:pPr>
          </w:p>
        </w:tc>
        <w:tc>
          <w:tcPr>
            <w:tcW w:w="2311" w:type="dxa"/>
          </w:tcPr>
          <w:p w14:paraId="2C0E3AED" w14:textId="1801A5CE" w:rsidR="00375FC3" w:rsidRDefault="00AF50FA">
            <w:r>
              <w:t>Área</w:t>
            </w:r>
            <w:r w:rsidR="00375FC3">
              <w:t xml:space="preserve"> proceso </w:t>
            </w:r>
          </w:p>
        </w:tc>
        <w:tc>
          <w:tcPr>
            <w:tcW w:w="2248" w:type="dxa"/>
          </w:tcPr>
          <w:p w14:paraId="38F7739C" w14:textId="1D370344" w:rsidR="00375FC3" w:rsidRDefault="00375FC3"/>
        </w:tc>
      </w:tr>
    </w:tbl>
    <w:p w14:paraId="0C500443" w14:textId="1C6C1AEA" w:rsidR="000F0E4D" w:rsidRDefault="000F0E4D"/>
    <w:p w14:paraId="7A514EC2" w14:textId="1C475AD2" w:rsidR="001A63BF" w:rsidRDefault="001A63BF"/>
    <w:p w14:paraId="7873E4F4" w14:textId="77777777" w:rsidR="001A63BF" w:rsidRDefault="001A63BF"/>
    <w:p w14:paraId="2C2B6659" w14:textId="4BF9075B" w:rsidR="00375FC3" w:rsidRPr="001A63BF" w:rsidRDefault="00375FC3" w:rsidP="00375FC3">
      <w:pPr>
        <w:jc w:val="center"/>
        <w:rPr>
          <w:rFonts w:ascii="Arial Narrow" w:hAnsi="Arial Narrow" w:cs="Arial"/>
        </w:rPr>
      </w:pPr>
      <w:r w:rsidRPr="001A63BF">
        <w:rPr>
          <w:rFonts w:ascii="Arial Narrow" w:hAnsi="Arial Narrow" w:cs="Arial"/>
        </w:rPr>
        <w:t xml:space="preserve">Seleccione el motivo de la reunión </w:t>
      </w:r>
    </w:p>
    <w:p w14:paraId="0C185471" w14:textId="77777777" w:rsidR="001A63BF" w:rsidRPr="001A63BF" w:rsidRDefault="001A63BF" w:rsidP="001A63BF">
      <w:pPr>
        <w:rPr>
          <w:rFonts w:ascii="Arial Narrow" w:hAnsi="Arial Narrow" w:cs="Arial"/>
        </w:rPr>
      </w:pPr>
    </w:p>
    <w:p w14:paraId="2FD3F4D1" w14:textId="7163B949" w:rsidR="00375FC3" w:rsidRPr="001A63BF" w:rsidRDefault="00375FC3" w:rsidP="00375FC3">
      <w:pPr>
        <w:jc w:val="center"/>
        <w:rPr>
          <w:rFonts w:ascii="Arial Narrow" w:hAnsi="Arial Narrow" w:cs="Arial"/>
        </w:rPr>
      </w:pPr>
    </w:p>
    <w:tbl>
      <w:tblPr>
        <w:tblStyle w:val="Tablaconcuadrcula"/>
        <w:tblW w:w="8449" w:type="dxa"/>
        <w:tblLook w:val="04A0" w:firstRow="1" w:lastRow="0" w:firstColumn="1" w:lastColumn="0" w:noHBand="0" w:noVBand="1"/>
      </w:tblPr>
      <w:tblGrid>
        <w:gridCol w:w="279"/>
        <w:gridCol w:w="8170"/>
      </w:tblGrid>
      <w:tr w:rsidR="001A63BF" w:rsidRPr="001A63BF" w14:paraId="492612C9" w14:textId="77777777" w:rsidTr="001A63BF">
        <w:tc>
          <w:tcPr>
            <w:tcW w:w="279" w:type="dxa"/>
          </w:tcPr>
          <w:p w14:paraId="2DF93ACC" w14:textId="77777777" w:rsidR="00375FC3" w:rsidRPr="001A63BF" w:rsidRDefault="00375FC3" w:rsidP="001A63BF">
            <w:pPr>
              <w:pStyle w:val="Prrafodelista"/>
              <w:numPr>
                <w:ilvl w:val="0"/>
                <w:numId w:val="2"/>
              </w:numPr>
              <w:ind w:hanging="773"/>
              <w:rPr>
                <w:rFonts w:ascii="Arial Narrow" w:hAnsi="Arial Narrow" w:cs="Arial"/>
              </w:rPr>
            </w:pPr>
          </w:p>
        </w:tc>
        <w:tc>
          <w:tcPr>
            <w:tcW w:w="8170" w:type="dxa"/>
          </w:tcPr>
          <w:p w14:paraId="4D5175EE" w14:textId="7246A9D0" w:rsidR="00375FC3" w:rsidRPr="001A63BF" w:rsidRDefault="00B641E4" w:rsidP="00B641E4">
            <w:pPr>
              <w:rPr>
                <w:rFonts w:ascii="Arial Narrow" w:hAnsi="Arial Narrow" w:cs="Arial"/>
              </w:rPr>
            </w:pPr>
            <w:r w:rsidRPr="001A63BF">
              <w:rPr>
                <w:rFonts w:ascii="Arial Narrow" w:hAnsi="Arial Narrow" w:cs="Arial"/>
              </w:rPr>
              <w:t>Junta de comunicación y recursos humanos.</w:t>
            </w:r>
          </w:p>
        </w:tc>
      </w:tr>
      <w:tr w:rsidR="001A63BF" w:rsidRPr="001A63BF" w14:paraId="442EE29A" w14:textId="77777777" w:rsidTr="001A63BF">
        <w:tc>
          <w:tcPr>
            <w:tcW w:w="279" w:type="dxa"/>
          </w:tcPr>
          <w:p w14:paraId="54AB955D" w14:textId="77777777" w:rsidR="00375FC3" w:rsidRPr="001A63BF" w:rsidRDefault="00375FC3" w:rsidP="001A63BF">
            <w:pPr>
              <w:pStyle w:val="Prrafodelista"/>
              <w:numPr>
                <w:ilvl w:val="0"/>
                <w:numId w:val="2"/>
              </w:numPr>
              <w:ind w:hanging="773"/>
              <w:rPr>
                <w:rFonts w:ascii="Arial Narrow" w:hAnsi="Arial Narrow" w:cs="Arial"/>
              </w:rPr>
            </w:pPr>
          </w:p>
        </w:tc>
        <w:tc>
          <w:tcPr>
            <w:tcW w:w="8170" w:type="dxa"/>
          </w:tcPr>
          <w:p w14:paraId="558E03A6" w14:textId="03512C7B" w:rsidR="00375FC3" w:rsidRPr="001A63BF" w:rsidRDefault="00B641E4" w:rsidP="00B641E4">
            <w:pPr>
              <w:rPr>
                <w:rFonts w:ascii="Arial Narrow" w:hAnsi="Arial Narrow" w:cs="Arial"/>
              </w:rPr>
            </w:pPr>
            <w:r w:rsidRPr="001A63BF">
              <w:rPr>
                <w:rFonts w:ascii="Arial Narrow" w:hAnsi="Arial Narrow" w:cs="Arial"/>
              </w:rPr>
              <w:t>Junta de comunicación y liderazgo.</w:t>
            </w:r>
          </w:p>
        </w:tc>
      </w:tr>
      <w:tr w:rsidR="001A63BF" w:rsidRPr="001A63BF" w14:paraId="5C703891" w14:textId="77777777" w:rsidTr="001A63BF">
        <w:tc>
          <w:tcPr>
            <w:tcW w:w="279" w:type="dxa"/>
          </w:tcPr>
          <w:p w14:paraId="55B80BFB" w14:textId="77777777" w:rsidR="00375FC3" w:rsidRPr="001A63BF" w:rsidRDefault="00375FC3" w:rsidP="001A63BF">
            <w:pPr>
              <w:pStyle w:val="Prrafodelista"/>
              <w:numPr>
                <w:ilvl w:val="0"/>
                <w:numId w:val="2"/>
              </w:numPr>
              <w:ind w:hanging="773"/>
              <w:rPr>
                <w:rFonts w:ascii="Arial Narrow" w:hAnsi="Arial Narrow" w:cs="Arial"/>
              </w:rPr>
            </w:pPr>
          </w:p>
        </w:tc>
        <w:tc>
          <w:tcPr>
            <w:tcW w:w="8170" w:type="dxa"/>
          </w:tcPr>
          <w:p w14:paraId="10B07474" w14:textId="63572E58" w:rsidR="00375FC3" w:rsidRPr="001A63BF" w:rsidRDefault="00B641E4" w:rsidP="00B641E4">
            <w:pPr>
              <w:rPr>
                <w:rFonts w:ascii="Arial Narrow" w:hAnsi="Arial Narrow" w:cs="Arial"/>
              </w:rPr>
            </w:pPr>
            <w:r w:rsidRPr="001A63BF">
              <w:rPr>
                <w:rFonts w:ascii="Arial Narrow" w:hAnsi="Arial Narrow" w:cs="Arial"/>
              </w:rPr>
              <w:t>Junta de planeación estratégica.</w:t>
            </w:r>
          </w:p>
        </w:tc>
      </w:tr>
      <w:tr w:rsidR="001A63BF" w:rsidRPr="001A63BF" w14:paraId="086F68DA" w14:textId="77777777" w:rsidTr="001A63BF">
        <w:tc>
          <w:tcPr>
            <w:tcW w:w="279" w:type="dxa"/>
          </w:tcPr>
          <w:p w14:paraId="5836F5E1" w14:textId="77777777" w:rsidR="00375FC3" w:rsidRPr="001A63BF" w:rsidRDefault="00375FC3" w:rsidP="001A63BF">
            <w:pPr>
              <w:pStyle w:val="Prrafodelista"/>
              <w:numPr>
                <w:ilvl w:val="0"/>
                <w:numId w:val="2"/>
              </w:numPr>
              <w:ind w:hanging="773"/>
              <w:rPr>
                <w:rFonts w:ascii="Arial Narrow" w:hAnsi="Arial Narrow" w:cs="Arial"/>
              </w:rPr>
            </w:pPr>
          </w:p>
        </w:tc>
        <w:tc>
          <w:tcPr>
            <w:tcW w:w="8170" w:type="dxa"/>
          </w:tcPr>
          <w:p w14:paraId="4F83A575" w14:textId="6C3AAB8D" w:rsidR="00375FC3" w:rsidRPr="001A63BF" w:rsidRDefault="00B641E4" w:rsidP="00B641E4">
            <w:pPr>
              <w:rPr>
                <w:rFonts w:ascii="Arial Narrow" w:hAnsi="Arial Narrow" w:cs="Arial"/>
              </w:rPr>
            </w:pPr>
            <w:r w:rsidRPr="001A63BF">
              <w:rPr>
                <w:rFonts w:ascii="Arial Narrow" w:hAnsi="Arial Narrow" w:cs="Arial"/>
              </w:rPr>
              <w:t>Junta de revisión del Sistema de Gestión de la calidad (SGC).</w:t>
            </w:r>
          </w:p>
        </w:tc>
      </w:tr>
      <w:tr w:rsidR="001A63BF" w:rsidRPr="001A63BF" w14:paraId="7D8C8682" w14:textId="77777777" w:rsidTr="001A63BF">
        <w:tc>
          <w:tcPr>
            <w:tcW w:w="279" w:type="dxa"/>
          </w:tcPr>
          <w:p w14:paraId="35162386" w14:textId="77777777" w:rsidR="00375FC3" w:rsidRPr="001A63BF" w:rsidRDefault="00375FC3" w:rsidP="001A63BF">
            <w:pPr>
              <w:pStyle w:val="Prrafodelista"/>
              <w:numPr>
                <w:ilvl w:val="0"/>
                <w:numId w:val="2"/>
              </w:numPr>
              <w:ind w:hanging="773"/>
              <w:rPr>
                <w:rFonts w:ascii="Arial Narrow" w:hAnsi="Arial Narrow" w:cs="Arial"/>
              </w:rPr>
            </w:pPr>
          </w:p>
        </w:tc>
        <w:tc>
          <w:tcPr>
            <w:tcW w:w="8170" w:type="dxa"/>
          </w:tcPr>
          <w:p w14:paraId="2D5DAB97" w14:textId="0646FBE8" w:rsidR="00375FC3" w:rsidRPr="001A63BF" w:rsidRDefault="00B641E4" w:rsidP="00B641E4">
            <w:pPr>
              <w:rPr>
                <w:rFonts w:ascii="Arial Narrow" w:hAnsi="Arial Narrow" w:cs="Arial"/>
              </w:rPr>
            </w:pPr>
            <w:r w:rsidRPr="001A63BF">
              <w:rPr>
                <w:rFonts w:ascii="Arial Narrow" w:hAnsi="Arial Narrow" w:cs="Arial"/>
              </w:rPr>
              <w:t>Junta de difusión del sistema de Gestión de Calidad (SGC).</w:t>
            </w:r>
          </w:p>
        </w:tc>
      </w:tr>
      <w:tr w:rsidR="001A63BF" w:rsidRPr="001A63BF" w14:paraId="5B6AD7E9" w14:textId="77777777" w:rsidTr="001A63BF">
        <w:tc>
          <w:tcPr>
            <w:tcW w:w="279" w:type="dxa"/>
          </w:tcPr>
          <w:p w14:paraId="13113472" w14:textId="77777777" w:rsidR="00375FC3" w:rsidRPr="001A63BF" w:rsidRDefault="00375FC3" w:rsidP="001A63BF">
            <w:pPr>
              <w:pStyle w:val="Prrafodelista"/>
              <w:numPr>
                <w:ilvl w:val="0"/>
                <w:numId w:val="2"/>
              </w:numPr>
              <w:ind w:hanging="773"/>
              <w:rPr>
                <w:rFonts w:ascii="Arial Narrow" w:hAnsi="Arial Narrow" w:cs="Arial"/>
              </w:rPr>
            </w:pPr>
          </w:p>
        </w:tc>
        <w:tc>
          <w:tcPr>
            <w:tcW w:w="8170" w:type="dxa"/>
          </w:tcPr>
          <w:p w14:paraId="1615BFC6" w14:textId="6B1E58F1" w:rsidR="00375FC3" w:rsidRPr="001A63BF" w:rsidRDefault="00B641E4" w:rsidP="00B641E4">
            <w:pPr>
              <w:rPr>
                <w:rFonts w:ascii="Arial Narrow" w:hAnsi="Arial Narrow" w:cs="Arial"/>
              </w:rPr>
            </w:pPr>
            <w:r w:rsidRPr="001A63BF">
              <w:rPr>
                <w:rFonts w:ascii="Arial Narrow" w:hAnsi="Arial Narrow" w:cs="Arial"/>
              </w:rPr>
              <w:t>Planeación, ejecución y seguimiento de auditoria.</w:t>
            </w:r>
          </w:p>
        </w:tc>
      </w:tr>
      <w:tr w:rsidR="001A63BF" w:rsidRPr="001A63BF" w14:paraId="556A31D3" w14:textId="77777777" w:rsidTr="001A63BF">
        <w:tc>
          <w:tcPr>
            <w:tcW w:w="279" w:type="dxa"/>
          </w:tcPr>
          <w:p w14:paraId="2CE9DC57" w14:textId="77777777" w:rsidR="00375FC3" w:rsidRPr="001A63BF" w:rsidRDefault="00375FC3" w:rsidP="001A63BF">
            <w:pPr>
              <w:pStyle w:val="Prrafodelista"/>
              <w:numPr>
                <w:ilvl w:val="0"/>
                <w:numId w:val="2"/>
              </w:numPr>
              <w:ind w:hanging="773"/>
              <w:rPr>
                <w:rFonts w:ascii="Arial Narrow" w:hAnsi="Arial Narrow" w:cs="Arial"/>
              </w:rPr>
            </w:pPr>
          </w:p>
        </w:tc>
        <w:tc>
          <w:tcPr>
            <w:tcW w:w="8170" w:type="dxa"/>
          </w:tcPr>
          <w:p w14:paraId="22B6AF27" w14:textId="139101AA" w:rsidR="00375FC3" w:rsidRPr="001A63BF" w:rsidRDefault="00B641E4" w:rsidP="00B641E4">
            <w:pPr>
              <w:rPr>
                <w:rFonts w:ascii="Arial Narrow" w:hAnsi="Arial Narrow" w:cs="Arial"/>
              </w:rPr>
            </w:pPr>
            <w:r w:rsidRPr="001A63BF">
              <w:rPr>
                <w:rFonts w:ascii="Arial Narrow" w:hAnsi="Arial Narrow" w:cs="Arial"/>
              </w:rPr>
              <w:t xml:space="preserve">Otro especifique. </w:t>
            </w:r>
          </w:p>
        </w:tc>
      </w:tr>
    </w:tbl>
    <w:p w14:paraId="19C80AAD" w14:textId="673695ED" w:rsidR="00375FC3" w:rsidRPr="001A63BF" w:rsidRDefault="00375FC3" w:rsidP="00375FC3">
      <w:pPr>
        <w:jc w:val="center"/>
        <w:rPr>
          <w:rFonts w:ascii="Arial Narrow" w:hAnsi="Arial Narrow" w:cs="Arial"/>
        </w:rPr>
      </w:pPr>
    </w:p>
    <w:p w14:paraId="34229112" w14:textId="2D242F90" w:rsidR="001A63BF" w:rsidRPr="001A63BF" w:rsidRDefault="001A63BF" w:rsidP="00375FC3">
      <w:pPr>
        <w:jc w:val="center"/>
        <w:rPr>
          <w:rFonts w:ascii="Arial Narrow" w:hAnsi="Arial Narrow" w:cs="Arial"/>
        </w:rPr>
      </w:pPr>
    </w:p>
    <w:p w14:paraId="604180DA" w14:textId="77777777" w:rsidR="001A63BF" w:rsidRPr="001A63BF" w:rsidRDefault="001A63BF" w:rsidP="00375FC3">
      <w:pPr>
        <w:jc w:val="center"/>
        <w:rPr>
          <w:rFonts w:ascii="Arial Narrow" w:hAnsi="Arial Narrow" w:cs="Arial"/>
        </w:rPr>
      </w:pPr>
    </w:p>
    <w:p w14:paraId="03E8C02E" w14:textId="132145FB" w:rsidR="00B641E4" w:rsidRPr="001A63BF" w:rsidRDefault="00B641E4" w:rsidP="00375FC3">
      <w:pPr>
        <w:jc w:val="center"/>
        <w:rPr>
          <w:rFonts w:ascii="Arial Narrow" w:hAnsi="Arial Narrow" w:cs="Arial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022"/>
      </w:tblGrid>
      <w:tr w:rsidR="0023720E" w:rsidRPr="001A63BF" w14:paraId="5F471F4B" w14:textId="77777777" w:rsidTr="002A2A40">
        <w:trPr>
          <w:trHeight w:val="882"/>
        </w:trPr>
        <w:tc>
          <w:tcPr>
            <w:tcW w:w="2254" w:type="dxa"/>
          </w:tcPr>
          <w:p w14:paraId="5967CEC3" w14:textId="70BA4018" w:rsidR="0023720E" w:rsidRPr="001A63BF" w:rsidRDefault="00A97B93" w:rsidP="00A97B93">
            <w:pPr>
              <w:jc w:val="center"/>
              <w:rPr>
                <w:rFonts w:ascii="Arial Narrow" w:hAnsi="Arial Narrow" w:cs="Arial"/>
              </w:rPr>
            </w:pPr>
            <w:r w:rsidRPr="001A63BF">
              <w:rPr>
                <w:rFonts w:ascii="Arial Narrow" w:hAnsi="Arial Narrow" w:cs="Arial"/>
              </w:rPr>
              <w:t>NOMBRE DE LA REUNION:</w:t>
            </w:r>
          </w:p>
        </w:tc>
        <w:tc>
          <w:tcPr>
            <w:tcW w:w="2254" w:type="dxa"/>
          </w:tcPr>
          <w:p w14:paraId="7E73F7A9" w14:textId="2C2B72D9" w:rsidR="0023720E" w:rsidRPr="001A63BF" w:rsidRDefault="00A97B93" w:rsidP="00375FC3">
            <w:pPr>
              <w:jc w:val="center"/>
              <w:rPr>
                <w:rFonts w:ascii="Arial Narrow" w:hAnsi="Arial Narrow" w:cs="Arial"/>
              </w:rPr>
            </w:pPr>
            <w:r w:rsidRPr="001A63BF">
              <w:rPr>
                <w:rFonts w:ascii="Arial Narrow" w:hAnsi="Arial Narrow" w:cs="Arial"/>
              </w:rPr>
              <w:t>OBJETIVO:</w:t>
            </w:r>
          </w:p>
        </w:tc>
        <w:tc>
          <w:tcPr>
            <w:tcW w:w="2254" w:type="dxa"/>
          </w:tcPr>
          <w:p w14:paraId="41F11305" w14:textId="7FF67C31" w:rsidR="0023720E" w:rsidRPr="001A63BF" w:rsidRDefault="00A97B93" w:rsidP="00375FC3">
            <w:pPr>
              <w:jc w:val="center"/>
              <w:rPr>
                <w:rFonts w:ascii="Arial Narrow" w:hAnsi="Arial Narrow" w:cs="Arial"/>
              </w:rPr>
            </w:pPr>
            <w:r w:rsidRPr="001A63BF">
              <w:rPr>
                <w:rFonts w:ascii="Arial Narrow" w:hAnsi="Arial Narrow" w:cs="Arial"/>
              </w:rPr>
              <w:t>FECHA/HORA:</w:t>
            </w:r>
          </w:p>
        </w:tc>
        <w:tc>
          <w:tcPr>
            <w:tcW w:w="2022" w:type="dxa"/>
          </w:tcPr>
          <w:p w14:paraId="58736DC6" w14:textId="0EDC1A59" w:rsidR="0023720E" w:rsidRPr="001A63BF" w:rsidRDefault="00A97B93" w:rsidP="001A63BF">
            <w:pPr>
              <w:ind w:right="414"/>
              <w:jc w:val="center"/>
              <w:rPr>
                <w:rFonts w:ascii="Arial Narrow" w:hAnsi="Arial Narrow" w:cs="Arial"/>
              </w:rPr>
            </w:pPr>
            <w:r w:rsidRPr="001A63BF">
              <w:rPr>
                <w:rFonts w:ascii="Arial Narrow" w:hAnsi="Arial Narrow" w:cs="Arial"/>
              </w:rPr>
              <w:t>MODERADOR:</w:t>
            </w:r>
          </w:p>
        </w:tc>
      </w:tr>
      <w:tr w:rsidR="0023720E" w:rsidRPr="001A63BF" w14:paraId="3680D1AD" w14:textId="77777777" w:rsidTr="002A2A40">
        <w:trPr>
          <w:trHeight w:val="541"/>
        </w:trPr>
        <w:tc>
          <w:tcPr>
            <w:tcW w:w="2254" w:type="dxa"/>
          </w:tcPr>
          <w:p w14:paraId="46885C55" w14:textId="77777777" w:rsidR="0023720E" w:rsidRPr="001A63BF" w:rsidRDefault="0023720E" w:rsidP="00375F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254" w:type="dxa"/>
          </w:tcPr>
          <w:p w14:paraId="784B0BC8" w14:textId="77777777" w:rsidR="0023720E" w:rsidRPr="001A63BF" w:rsidRDefault="0023720E" w:rsidP="00375F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254" w:type="dxa"/>
          </w:tcPr>
          <w:p w14:paraId="720FEEDD" w14:textId="77777777" w:rsidR="0023720E" w:rsidRPr="001A63BF" w:rsidRDefault="0023720E" w:rsidP="00375F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022" w:type="dxa"/>
          </w:tcPr>
          <w:p w14:paraId="684B9430" w14:textId="77777777" w:rsidR="0023720E" w:rsidRPr="001A63BF" w:rsidRDefault="0023720E" w:rsidP="001A63BF">
            <w:pPr>
              <w:ind w:right="414"/>
              <w:jc w:val="center"/>
              <w:rPr>
                <w:rFonts w:ascii="Arial Narrow" w:hAnsi="Arial Narrow" w:cs="Arial"/>
              </w:rPr>
            </w:pPr>
          </w:p>
        </w:tc>
      </w:tr>
    </w:tbl>
    <w:p w14:paraId="7E867A88" w14:textId="3E35AD3C" w:rsidR="00B641E4" w:rsidRPr="001A63BF" w:rsidRDefault="00B641E4" w:rsidP="00375FC3">
      <w:pPr>
        <w:jc w:val="center"/>
        <w:rPr>
          <w:rFonts w:ascii="Arial Narrow" w:hAnsi="Arial Narrow" w:cs="Arial"/>
        </w:rPr>
      </w:pPr>
    </w:p>
    <w:p w14:paraId="18C4FBDD" w14:textId="57FF160A" w:rsidR="001A63BF" w:rsidRPr="001A63BF" w:rsidRDefault="001A63BF" w:rsidP="00375FC3">
      <w:pPr>
        <w:jc w:val="center"/>
        <w:rPr>
          <w:rFonts w:ascii="Arial Narrow" w:hAnsi="Arial Narrow" w:cs="Arial"/>
        </w:rPr>
      </w:pPr>
    </w:p>
    <w:p w14:paraId="6FFD65C8" w14:textId="77777777" w:rsidR="001A63BF" w:rsidRPr="001A63BF" w:rsidRDefault="001A63BF" w:rsidP="00375FC3">
      <w:pPr>
        <w:jc w:val="center"/>
        <w:rPr>
          <w:rFonts w:ascii="Arial Narrow" w:hAnsi="Arial Narrow" w:cs="Arial"/>
        </w:rPr>
      </w:pPr>
    </w:p>
    <w:p w14:paraId="2B351C9F" w14:textId="20170A4F" w:rsidR="00A97B93" w:rsidRDefault="00A97B93" w:rsidP="00375FC3">
      <w:pPr>
        <w:jc w:val="center"/>
        <w:rPr>
          <w:rFonts w:ascii="Arial Narrow" w:hAnsi="Arial Narrow" w:cs="Arial"/>
        </w:rPr>
      </w:pPr>
      <w:r w:rsidRPr="001A63BF">
        <w:rPr>
          <w:rFonts w:ascii="Arial Narrow" w:hAnsi="Arial Narrow" w:cs="Arial"/>
        </w:rPr>
        <w:t xml:space="preserve">TEMAS TRATADOS EN LA REUNION </w:t>
      </w:r>
    </w:p>
    <w:p w14:paraId="2EF33338" w14:textId="4300BFDD" w:rsidR="001A63BF" w:rsidRDefault="001A63BF" w:rsidP="00375FC3">
      <w:pPr>
        <w:jc w:val="center"/>
        <w:rPr>
          <w:rFonts w:ascii="Arial Narrow" w:hAnsi="Arial Narrow" w:cs="Arial"/>
        </w:rPr>
      </w:pPr>
    </w:p>
    <w:p w14:paraId="0ECD56EE" w14:textId="77777777" w:rsidR="001A63BF" w:rsidRPr="001A63BF" w:rsidRDefault="001A63BF" w:rsidP="00375FC3">
      <w:pPr>
        <w:jc w:val="center"/>
        <w:rPr>
          <w:rFonts w:ascii="Arial Narrow" w:hAnsi="Arial Narrow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A97B93" w:rsidRPr="001A63BF" w14:paraId="73695FE5" w14:textId="77777777" w:rsidTr="00A97B93">
        <w:tc>
          <w:tcPr>
            <w:tcW w:w="4508" w:type="dxa"/>
          </w:tcPr>
          <w:p w14:paraId="2152D433" w14:textId="4C1E805F" w:rsidR="00A97B93" w:rsidRPr="001A63BF" w:rsidRDefault="00A97B93" w:rsidP="00A97B93">
            <w:pPr>
              <w:rPr>
                <w:rFonts w:ascii="Arial Narrow" w:hAnsi="Arial Narrow" w:cs="Arial"/>
              </w:rPr>
            </w:pPr>
            <w:r w:rsidRPr="001A63BF">
              <w:rPr>
                <w:rFonts w:ascii="Arial Narrow" w:hAnsi="Arial Narrow" w:cs="Arial"/>
              </w:rPr>
              <w:t>Tema</w:t>
            </w:r>
            <w:r w:rsidR="001A63BF" w:rsidRPr="001A63BF">
              <w:rPr>
                <w:rFonts w:ascii="Arial Narrow" w:hAnsi="Arial Narrow" w:cs="Arial"/>
              </w:rPr>
              <w:t>:</w:t>
            </w:r>
          </w:p>
        </w:tc>
        <w:tc>
          <w:tcPr>
            <w:tcW w:w="4508" w:type="dxa"/>
          </w:tcPr>
          <w:p w14:paraId="01A35E68" w14:textId="492FA197" w:rsidR="00A97B93" w:rsidRPr="001A63BF" w:rsidRDefault="00A97B93" w:rsidP="00A97B93">
            <w:pPr>
              <w:rPr>
                <w:rFonts w:ascii="Arial Narrow" w:hAnsi="Arial Narrow" w:cs="Arial"/>
              </w:rPr>
            </w:pPr>
            <w:r w:rsidRPr="001A63BF">
              <w:rPr>
                <w:rFonts w:ascii="Arial Narrow" w:hAnsi="Arial Narrow" w:cs="Arial"/>
              </w:rPr>
              <w:t>Descripción</w:t>
            </w:r>
            <w:r w:rsidR="001A63BF" w:rsidRPr="001A63BF">
              <w:rPr>
                <w:rFonts w:ascii="Arial Narrow" w:hAnsi="Arial Narrow" w:cs="Arial"/>
              </w:rPr>
              <w:t>:</w:t>
            </w:r>
          </w:p>
        </w:tc>
      </w:tr>
      <w:tr w:rsidR="001A63BF" w:rsidRPr="001A63BF" w14:paraId="07F13209" w14:textId="77777777" w:rsidTr="00A97B93">
        <w:tc>
          <w:tcPr>
            <w:tcW w:w="4508" w:type="dxa"/>
          </w:tcPr>
          <w:p w14:paraId="047679C7" w14:textId="77777777" w:rsidR="001A63BF" w:rsidRPr="001A63BF" w:rsidRDefault="001A63BF" w:rsidP="00375F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508" w:type="dxa"/>
          </w:tcPr>
          <w:p w14:paraId="502A75AC" w14:textId="77777777" w:rsidR="001A63BF" w:rsidRPr="001A63BF" w:rsidRDefault="001A63BF" w:rsidP="001A63BF">
            <w:pPr>
              <w:pStyle w:val="Prrafodelista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</w:p>
        </w:tc>
      </w:tr>
      <w:tr w:rsidR="001A63BF" w:rsidRPr="001A63BF" w14:paraId="2BFBA36B" w14:textId="77777777" w:rsidTr="00A97B93">
        <w:tc>
          <w:tcPr>
            <w:tcW w:w="4508" w:type="dxa"/>
          </w:tcPr>
          <w:p w14:paraId="15F815A8" w14:textId="77777777" w:rsidR="001A63BF" w:rsidRPr="001A63BF" w:rsidRDefault="001A63BF" w:rsidP="00375F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508" w:type="dxa"/>
          </w:tcPr>
          <w:p w14:paraId="69639297" w14:textId="77777777" w:rsidR="001A63BF" w:rsidRPr="001A63BF" w:rsidRDefault="001A63BF" w:rsidP="001A63BF">
            <w:pPr>
              <w:pStyle w:val="Prrafodelista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</w:p>
        </w:tc>
      </w:tr>
      <w:tr w:rsidR="001A63BF" w:rsidRPr="001A63BF" w14:paraId="0FB21754" w14:textId="77777777" w:rsidTr="00A97B93">
        <w:tc>
          <w:tcPr>
            <w:tcW w:w="4508" w:type="dxa"/>
          </w:tcPr>
          <w:p w14:paraId="30B0564A" w14:textId="77777777" w:rsidR="001A63BF" w:rsidRPr="001A63BF" w:rsidRDefault="001A63BF" w:rsidP="00375F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508" w:type="dxa"/>
          </w:tcPr>
          <w:p w14:paraId="77EB0F2D" w14:textId="77777777" w:rsidR="001A63BF" w:rsidRPr="001A63BF" w:rsidRDefault="001A63BF" w:rsidP="001A63BF">
            <w:pPr>
              <w:pStyle w:val="Prrafodelista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</w:p>
        </w:tc>
      </w:tr>
      <w:tr w:rsidR="00A97B93" w:rsidRPr="001A63BF" w14:paraId="1F2F4A47" w14:textId="77777777" w:rsidTr="00A97B93">
        <w:tc>
          <w:tcPr>
            <w:tcW w:w="4508" w:type="dxa"/>
          </w:tcPr>
          <w:p w14:paraId="2C90C32A" w14:textId="77777777" w:rsidR="00A97B93" w:rsidRPr="001A63BF" w:rsidRDefault="00A97B93" w:rsidP="00375F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508" w:type="dxa"/>
          </w:tcPr>
          <w:p w14:paraId="489BE1B9" w14:textId="77777777" w:rsidR="00A97B93" w:rsidRPr="001A63BF" w:rsidRDefault="00A97B93" w:rsidP="001A63BF">
            <w:pPr>
              <w:pStyle w:val="Prrafodelista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</w:p>
        </w:tc>
      </w:tr>
      <w:tr w:rsidR="00A97B93" w:rsidRPr="001A63BF" w14:paraId="74930C38" w14:textId="77777777" w:rsidTr="00A97B93">
        <w:tc>
          <w:tcPr>
            <w:tcW w:w="4508" w:type="dxa"/>
          </w:tcPr>
          <w:p w14:paraId="744157FD" w14:textId="77777777" w:rsidR="00A97B93" w:rsidRPr="001A63BF" w:rsidRDefault="00A97B93" w:rsidP="00375F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508" w:type="dxa"/>
          </w:tcPr>
          <w:p w14:paraId="09D968B8" w14:textId="77777777" w:rsidR="00A97B93" w:rsidRPr="001A63BF" w:rsidRDefault="00A97B93" w:rsidP="001A63BF">
            <w:pPr>
              <w:pStyle w:val="Prrafodelista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</w:p>
        </w:tc>
      </w:tr>
      <w:tr w:rsidR="00A97B93" w:rsidRPr="001A63BF" w14:paraId="497F8D44" w14:textId="77777777" w:rsidTr="00A97B93">
        <w:tc>
          <w:tcPr>
            <w:tcW w:w="4508" w:type="dxa"/>
          </w:tcPr>
          <w:p w14:paraId="4848B515" w14:textId="77777777" w:rsidR="00A97B93" w:rsidRPr="001A63BF" w:rsidRDefault="00A97B93" w:rsidP="00375FC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508" w:type="dxa"/>
          </w:tcPr>
          <w:p w14:paraId="2857C078" w14:textId="77777777" w:rsidR="00A97B93" w:rsidRPr="001A63BF" w:rsidRDefault="00A97B93" w:rsidP="001A63BF">
            <w:pPr>
              <w:pStyle w:val="Prrafodelista"/>
              <w:numPr>
                <w:ilvl w:val="0"/>
                <w:numId w:val="1"/>
              </w:numPr>
              <w:rPr>
                <w:rFonts w:ascii="Arial Narrow" w:hAnsi="Arial Narrow" w:cs="Arial"/>
              </w:rPr>
            </w:pPr>
          </w:p>
        </w:tc>
      </w:tr>
    </w:tbl>
    <w:p w14:paraId="0D2BD449" w14:textId="77777777" w:rsidR="00A97B93" w:rsidRPr="001A63BF" w:rsidRDefault="00A97B93" w:rsidP="00375FC3">
      <w:pPr>
        <w:jc w:val="center"/>
        <w:rPr>
          <w:rFonts w:ascii="Arial Narrow" w:hAnsi="Arial Narrow" w:cs="Arial"/>
        </w:rPr>
      </w:pPr>
    </w:p>
    <w:sectPr w:rsidR="00A97B93" w:rsidRPr="001A63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7921D" w14:textId="77777777" w:rsidR="0086431D" w:rsidRDefault="0086431D" w:rsidP="00375FC3">
      <w:r>
        <w:separator/>
      </w:r>
    </w:p>
  </w:endnote>
  <w:endnote w:type="continuationSeparator" w:id="0">
    <w:p w14:paraId="2BA960F0" w14:textId="77777777" w:rsidR="0086431D" w:rsidRDefault="0086431D" w:rsidP="0037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ABD47" w14:textId="77777777" w:rsidR="0086431D" w:rsidRDefault="0086431D" w:rsidP="00375FC3">
      <w:r>
        <w:separator/>
      </w:r>
    </w:p>
  </w:footnote>
  <w:footnote w:type="continuationSeparator" w:id="0">
    <w:p w14:paraId="556FB408" w14:textId="77777777" w:rsidR="0086431D" w:rsidRDefault="0086431D" w:rsidP="00375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3172A"/>
    <w:multiLevelType w:val="hybridMultilevel"/>
    <w:tmpl w:val="D5C0D10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6A219A"/>
    <w:multiLevelType w:val="hybridMultilevel"/>
    <w:tmpl w:val="7666BDCE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9E"/>
    <w:rsid w:val="000F0E4D"/>
    <w:rsid w:val="001816E8"/>
    <w:rsid w:val="001A63BF"/>
    <w:rsid w:val="0023720E"/>
    <w:rsid w:val="002646EE"/>
    <w:rsid w:val="002A2A40"/>
    <w:rsid w:val="00375FC3"/>
    <w:rsid w:val="00746BF3"/>
    <w:rsid w:val="0086431D"/>
    <w:rsid w:val="0087419E"/>
    <w:rsid w:val="00A97B93"/>
    <w:rsid w:val="00AF50FA"/>
    <w:rsid w:val="00B6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C8A10"/>
  <w15:chartTrackingRefBased/>
  <w15:docId w15:val="{36C4845C-644A-3444-812F-8BC1F7504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741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75FC3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75FC3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375FC3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FC3"/>
    <w:rPr>
      <w:lang w:val="es-ES_tradnl"/>
    </w:rPr>
  </w:style>
  <w:style w:type="paragraph" w:styleId="Prrafodelista">
    <w:name w:val="List Paragraph"/>
    <w:basedOn w:val="Normal"/>
    <w:uiPriority w:val="34"/>
    <w:qFormat/>
    <w:rsid w:val="001A63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4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 RIVAS ARCINIEGAS</dc:creator>
  <cp:keywords/>
  <dc:description/>
  <cp:lastModifiedBy>Sebastian Cogollo Lopez</cp:lastModifiedBy>
  <cp:revision>4</cp:revision>
  <dcterms:created xsi:type="dcterms:W3CDTF">2022-01-30T18:01:00Z</dcterms:created>
  <dcterms:modified xsi:type="dcterms:W3CDTF">2022-02-20T06:15:00Z</dcterms:modified>
</cp:coreProperties>
</file>